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96" w:rsidRPr="001D61C3" w:rsidRDefault="00BB3B96" w:rsidP="00BB3B96">
      <w:pPr>
        <w:pStyle w:val="Paraststmeklis"/>
        <w:spacing w:before="0" w:after="0"/>
        <w:jc w:val="right"/>
        <w:rPr>
          <w:rFonts w:ascii="Times New Roman" w:hAnsi="Times New Roman"/>
          <w:b/>
          <w:color w:val="auto"/>
          <w:sz w:val="20"/>
          <w:szCs w:val="20"/>
        </w:rPr>
      </w:pPr>
      <w:bookmarkStart w:id="0" w:name="_GoBack"/>
      <w:bookmarkEnd w:id="0"/>
      <w:r w:rsidRPr="001D61C3">
        <w:rPr>
          <w:rStyle w:val="Izteiksmgs"/>
          <w:rFonts w:ascii="Times New Roman" w:hAnsi="Times New Roman"/>
          <w:b w:val="0"/>
          <w:color w:val="auto"/>
          <w:sz w:val="20"/>
          <w:szCs w:val="20"/>
        </w:rPr>
        <w:t xml:space="preserve"> </w:t>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rsidR="0060612C"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 xml:space="preserve">Daugavpils Iespēju vidusskolas </w:t>
      </w:r>
    </w:p>
    <w:p w:rsidR="00C65107" w:rsidRPr="001D61C3"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direktorei</w:t>
      </w:r>
      <w:r w:rsidR="00C65107" w:rsidRPr="001D61C3">
        <w:rPr>
          <w:rFonts w:ascii="Times New Roman" w:hAnsi="Times New Roman"/>
          <w:color w:val="auto"/>
          <w:sz w:val="20"/>
          <w:szCs w:val="20"/>
        </w:rPr>
        <w:t xml:space="preserve"> </w:t>
      </w:r>
      <w:r>
        <w:rPr>
          <w:rFonts w:ascii="Times New Roman" w:hAnsi="Times New Roman"/>
          <w:color w:val="auto"/>
          <w:sz w:val="20"/>
          <w:szCs w:val="20"/>
        </w:rPr>
        <w:t>Ingrīdai Brokānei</w:t>
      </w:r>
    </w:p>
    <w:p w:rsidR="00C65107" w:rsidRPr="001D61C3" w:rsidRDefault="00C65107" w:rsidP="00C65107">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jc w:val="center"/>
        <w:rPr>
          <w:rFonts w:ascii="Times New Roman" w:hAnsi="Times New Roman"/>
          <w:color w:val="auto"/>
          <w:sz w:val="20"/>
          <w:szCs w:val="20"/>
        </w:rPr>
      </w:pPr>
    </w:p>
    <w:p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p>
    <w:p w:rsidR="00C65107" w:rsidRPr="001D61C3" w:rsidRDefault="00C65107" w:rsidP="00C65107">
      <w:pPr>
        <w:pStyle w:val="Paraststmeklis"/>
        <w:spacing w:before="0" w:after="0"/>
        <w:rPr>
          <w:rFonts w:ascii="Times New Roman" w:hAnsi="Times New Roman"/>
          <w:color w:val="auto"/>
          <w:sz w:val="20"/>
          <w:szCs w:val="20"/>
        </w:rPr>
      </w:pPr>
    </w:p>
    <w:p w:rsidR="0060612C" w:rsidRPr="0060612C" w:rsidRDefault="0060612C" w:rsidP="0060612C">
      <w:pPr>
        <w:pStyle w:val="Paraststmeklis"/>
        <w:spacing w:before="0" w:after="0"/>
        <w:jc w:val="center"/>
        <w:rPr>
          <w:rFonts w:ascii="Times New Roman" w:hAnsi="Times New Roman"/>
          <w:color w:val="auto"/>
          <w:sz w:val="26"/>
          <w:szCs w:val="20"/>
        </w:rPr>
      </w:pPr>
      <w:r w:rsidRPr="0060612C">
        <w:rPr>
          <w:rFonts w:ascii="Times New Roman" w:hAnsi="Times New Roman"/>
          <w:b/>
          <w:color w:val="auto"/>
          <w:sz w:val="26"/>
          <w:szCs w:val="20"/>
        </w:rPr>
        <w:t>Pamatizglītības programma (kods 2101</w:t>
      </w:r>
      <w:r w:rsidR="00AA467C">
        <w:rPr>
          <w:rFonts w:ascii="Times New Roman" w:hAnsi="Times New Roman"/>
          <w:b/>
          <w:color w:val="auto"/>
          <w:sz w:val="26"/>
          <w:szCs w:val="20"/>
        </w:rPr>
        <w:t>1</w:t>
      </w:r>
      <w:r w:rsidRPr="0060612C">
        <w:rPr>
          <w:rFonts w:ascii="Times New Roman" w:hAnsi="Times New Roman"/>
          <w:b/>
          <w:color w:val="auto"/>
          <w:sz w:val="26"/>
          <w:szCs w:val="20"/>
        </w:rPr>
        <w:t>111)</w:t>
      </w:r>
    </w:p>
    <w:p w:rsidR="00C65107" w:rsidRPr="001D61C3" w:rsidRDefault="00C65107" w:rsidP="00C65107">
      <w:pPr>
        <w:pStyle w:val="Paraststmeklis"/>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rsidR="00C65107" w:rsidRPr="001D61C3" w:rsidRDefault="00C65107" w:rsidP="00C65107">
      <w:pPr>
        <w:pStyle w:val="Paraststmeklis"/>
        <w:spacing w:before="0" w:after="0"/>
        <w:rPr>
          <w:rFonts w:ascii="Times New Roman" w:hAnsi="Times New Roman"/>
          <w:color w:val="auto"/>
          <w:sz w:val="20"/>
          <w:szCs w:val="20"/>
        </w:rPr>
      </w:pP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rsidR="00BB3B96" w:rsidRPr="001D61C3" w:rsidRDefault="00BB3B96" w:rsidP="00BB3B96">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BB3B96" w:rsidRPr="001D61C3" w:rsidRDefault="00BB3B96" w:rsidP="00BB3B96">
      <w:pPr>
        <w:pStyle w:val="Paraststmeklis"/>
        <w:spacing w:before="0" w:after="0"/>
        <w:ind w:firstLine="720"/>
        <w:rPr>
          <w:rFonts w:ascii="Times New Roman" w:hAnsi="Times New Roman"/>
          <w:b/>
          <w:color w:val="auto"/>
          <w:sz w:val="22"/>
          <w:szCs w:val="22"/>
        </w:rPr>
      </w:pPr>
    </w:p>
    <w:p w:rsidR="00BB3B96" w:rsidRPr="001D61C3" w:rsidRDefault="00BB3B96" w:rsidP="00BB3B96">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BB3B96">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lastRenderedPageBreak/>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Paraststmeklis"/>
        <w:spacing w:before="0" w:after="0"/>
        <w:jc w:val="both"/>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Datums     _____________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rsidR="00C65107" w:rsidRPr="001D61C3" w:rsidRDefault="007E1BFE" w:rsidP="007E1BFE">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3FE" w:rsidRDefault="00F403FE">
      <w:r>
        <w:separator/>
      </w:r>
    </w:p>
  </w:endnote>
  <w:endnote w:type="continuationSeparator" w:id="0">
    <w:p w:rsidR="00F403FE" w:rsidRDefault="00F4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3FE" w:rsidRDefault="00F403FE">
      <w:r>
        <w:separator/>
      </w:r>
    </w:p>
  </w:footnote>
  <w:footnote w:type="continuationSeparator" w:id="0">
    <w:p w:rsidR="00F403FE" w:rsidRDefault="00F40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C070A"/>
    <w:rsid w:val="001D418B"/>
    <w:rsid w:val="00205C2D"/>
    <w:rsid w:val="0021330D"/>
    <w:rsid w:val="00302BF0"/>
    <w:rsid w:val="005D62AC"/>
    <w:rsid w:val="005E4985"/>
    <w:rsid w:val="0060612C"/>
    <w:rsid w:val="0064241B"/>
    <w:rsid w:val="00724A5F"/>
    <w:rsid w:val="00794E5D"/>
    <w:rsid w:val="007C26FC"/>
    <w:rsid w:val="007E1BFE"/>
    <w:rsid w:val="00857BD9"/>
    <w:rsid w:val="0094431C"/>
    <w:rsid w:val="00AA467C"/>
    <w:rsid w:val="00BB059D"/>
    <w:rsid w:val="00BB3B96"/>
    <w:rsid w:val="00C65107"/>
    <w:rsid w:val="00D13718"/>
    <w:rsid w:val="00D54D56"/>
    <w:rsid w:val="00D73F34"/>
    <w:rsid w:val="00E35372"/>
    <w:rsid w:val="00F403FE"/>
    <w:rsid w:val="00F603AB"/>
    <w:rsid w:val="00FE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2256</Words>
  <Characters>1287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Edgars Guds</cp:lastModifiedBy>
  <cp:revision>4</cp:revision>
  <dcterms:created xsi:type="dcterms:W3CDTF">2024-01-16T09:48:00Z</dcterms:created>
  <dcterms:modified xsi:type="dcterms:W3CDTF">2024-01-16T14:07:00Z</dcterms:modified>
</cp:coreProperties>
</file>